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 Born to Save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Armadillo    </w:t>
      </w:r>
      <w:r>
        <w:t xml:space="preserve">   Sin    </w:t>
      </w:r>
      <w:r>
        <w:t xml:space="preserve">   Jesus    </w:t>
      </w:r>
      <w:r>
        <w:t xml:space="preserve">   Love    </w:t>
      </w:r>
      <w:r>
        <w:t xml:space="preserve">   Pharaoh    </w:t>
      </w:r>
      <w:r>
        <w:t xml:space="preserve">   Miriam    </w:t>
      </w:r>
      <w:r>
        <w:t xml:space="preserve">   Princess    </w:t>
      </w:r>
      <w:r>
        <w:t xml:space="preserve">   River    </w:t>
      </w:r>
      <w:r>
        <w:t xml:space="preserve">   Basket    </w:t>
      </w:r>
      <w:r>
        <w:t xml:space="preserve">   Baby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Born to Save</dc:title>
  <dcterms:created xsi:type="dcterms:W3CDTF">2021-10-11T05:12:02Z</dcterms:created>
  <dcterms:modified xsi:type="dcterms:W3CDTF">2021-10-11T05:12:02Z</dcterms:modified>
</cp:coreProperties>
</file>