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the Dead (Dia de Muertos)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Family    </w:t>
      </w:r>
      <w:r>
        <w:t xml:space="preserve">   Bread of the dead    </w:t>
      </w:r>
      <w:r>
        <w:t xml:space="preserve">   offering    </w:t>
      </w:r>
      <w:r>
        <w:t xml:space="preserve">   Ofrenda    </w:t>
      </w:r>
      <w:r>
        <w:t xml:space="preserve">   Pan de Muerto    </w:t>
      </w:r>
      <w:r>
        <w:t xml:space="preserve">   flor de muerto    </w:t>
      </w:r>
      <w:r>
        <w:t xml:space="preserve">   Calaca    </w:t>
      </w:r>
      <w:r>
        <w:t xml:space="preserve">   sugar skull    </w:t>
      </w:r>
      <w:r>
        <w:t xml:space="preserve">   ancestors    </w:t>
      </w:r>
      <w:r>
        <w:t xml:space="preserve">   Alter    </w:t>
      </w:r>
      <w:r>
        <w:t xml:space="preserve">   Day of the Dead    </w:t>
      </w:r>
      <w:r>
        <w:t xml:space="preserve">   familia    </w:t>
      </w:r>
      <w:r>
        <w:t xml:space="preserve">   floras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(Dia de Muertos)</dc:title>
  <dcterms:created xsi:type="dcterms:W3CDTF">2021-10-11T05:14:06Z</dcterms:created>
  <dcterms:modified xsi:type="dcterms:W3CDTF">2021-10-11T05:14:06Z</dcterms:modified>
</cp:coreProperties>
</file>