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dragons    </w:t>
      </w:r>
      <w:r>
        <w:t xml:space="preserve">   flying    </w:t>
      </w:r>
      <w:r>
        <w:t xml:space="preserve">   forest    </w:t>
      </w:r>
      <w:r>
        <w:t xml:space="preserve">   Jinn    </w:t>
      </w:r>
      <w:r>
        <w:t xml:space="preserve">   Kazul    </w:t>
      </w:r>
      <w:r>
        <w:t xml:space="preserve">   mountains    </w:t>
      </w:r>
      <w:r>
        <w:t xml:space="preserve">   Princess Alianora    </w:t>
      </w:r>
      <w:r>
        <w:t xml:space="preserve">   Princess Cimorene    </w:t>
      </w:r>
      <w:r>
        <w:t xml:space="preserve">   proper    </w:t>
      </w:r>
      <w:r>
        <w:t xml:space="preserve">   stone prince    </w:t>
      </w:r>
      <w:r>
        <w:t xml:space="preserve">   witch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Dragons</dc:title>
  <dcterms:created xsi:type="dcterms:W3CDTF">2021-10-11T05:13:50Z</dcterms:created>
  <dcterms:modified xsi:type="dcterms:W3CDTF">2021-10-11T05:13:50Z</dcterms:modified>
</cp:coreProperties>
</file>