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&amp; Dying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Agonal Phase    </w:t>
      </w:r>
      <w:r>
        <w:t xml:space="preserve">   Non Functionality    </w:t>
      </w:r>
      <w:r>
        <w:t xml:space="preserve">   Applicability    </w:t>
      </w:r>
      <w:r>
        <w:t xml:space="preserve">   Denial    </w:t>
      </w:r>
      <w:r>
        <w:t xml:space="preserve">   Depression    </w:t>
      </w:r>
      <w:r>
        <w:t xml:space="preserve">   Power of Attorney    </w:t>
      </w:r>
      <w:r>
        <w:t xml:space="preserve">   Death    </w:t>
      </w:r>
      <w:r>
        <w:t xml:space="preserve">   Clincial Death    </w:t>
      </w:r>
      <w:r>
        <w:t xml:space="preserve">   Finality    </w:t>
      </w:r>
      <w:r>
        <w:t xml:space="preserve">   Causation    </w:t>
      </w:r>
      <w:r>
        <w:t xml:space="preserve">   Anger    </w:t>
      </w:r>
      <w:r>
        <w:t xml:space="preserve">   Acceptance    </w:t>
      </w:r>
      <w:r>
        <w:t xml:space="preserve">   Medical Aid in Dying    </w:t>
      </w:r>
      <w:r>
        <w:t xml:space="preserve">   Brain Dead    </w:t>
      </w:r>
      <w:r>
        <w:t xml:space="preserve">   Mortality    </w:t>
      </w:r>
      <w:r>
        <w:t xml:space="preserve">   Universality    </w:t>
      </w:r>
      <w:r>
        <w:t xml:space="preserve">   Cultural Variations    </w:t>
      </w:r>
      <w:r>
        <w:t xml:space="preserve">   Bargaining    </w:t>
      </w:r>
      <w:r>
        <w:t xml:space="preserve">   Living Will    </w:t>
      </w:r>
      <w:r>
        <w:t xml:space="preserve">   Kubler Ross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&amp; Dying</dc:title>
  <dcterms:created xsi:type="dcterms:W3CDTF">2021-10-11T05:15:28Z</dcterms:created>
  <dcterms:modified xsi:type="dcterms:W3CDTF">2021-10-11T05:15:28Z</dcterms:modified>
</cp:coreProperties>
</file>