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tomb    </w:t>
      </w:r>
      <w:r>
        <w:t xml:space="preserve">   PreparationDay    </w:t>
      </w:r>
      <w:r>
        <w:t xml:space="preserve">   watching    </w:t>
      </w:r>
      <w:r>
        <w:t xml:space="preserve">   temple    </w:t>
      </w:r>
      <w:r>
        <w:t xml:space="preserve">   spirit    </w:t>
      </w:r>
      <w:r>
        <w:t xml:space="preserve">   witness    </w:t>
      </w:r>
      <w:r>
        <w:t xml:space="preserve">   righteous    </w:t>
      </w:r>
      <w:r>
        <w:t xml:space="preserve">   centurion    </w:t>
      </w:r>
      <w:r>
        <w:t xml:space="preserve">   torn    </w:t>
      </w:r>
      <w:r>
        <w:t xml:space="preserve">   curtain    </w:t>
      </w:r>
      <w:r>
        <w:t xml:space="preserve">   noon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Jesus</dc:title>
  <dcterms:created xsi:type="dcterms:W3CDTF">2021-10-11T05:15:21Z</dcterms:created>
  <dcterms:modified xsi:type="dcterms:W3CDTF">2021-10-11T05:15:21Z</dcterms:modified>
</cp:coreProperties>
</file>