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Decision making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strategy in which a person goes with their first reaction</w:t>
            </w:r>
          </w:p>
          <w:p>
            <w:pPr>
              <w:keepLines/>
              <w:pStyle w:val="CluesTiny"/>
            </w:pPr>
            <w:r>
              <w:rPr>
                <w:b w:val="true"/>
                <w:bCs w:val="true"/>
              </w:rPr>
              <w:t xml:space="preserve">6. </w:t>
            </w:r>
            <w:r>
              <w:t xml:space="preserve">strategy in which a person considers every detail of every option over and over again</w:t>
            </w:r>
          </w:p>
          <w:p>
            <w:pPr>
              <w:keepLines/>
              <w:pStyle w:val="CluesTiny"/>
            </w:pPr>
            <w:r>
              <w:rPr>
                <w:b w:val="true"/>
                <w:bCs w:val="true"/>
              </w:rPr>
              <w:t xml:space="preserve">7. </w:t>
            </w:r>
            <w:r>
              <w:t xml:space="preserve">strategy in which a person delays making the decision until someone else makes the decision or until options disappear; deciding "by default"</w:t>
            </w:r>
          </w:p>
          <w:p>
            <w:pPr>
              <w:keepLines/>
              <w:pStyle w:val="CluesTiny"/>
            </w:pPr>
            <w:r>
              <w:rPr>
                <w:b w:val="true"/>
                <w:bCs w:val="true"/>
              </w:rPr>
              <w:t xml:space="preserve">8. </w:t>
            </w:r>
            <w:r>
              <w:t xml:space="preserve">strategy in which a person hands over control or lets someone else decide</w:t>
            </w:r>
          </w:p>
          <w:p>
            <w:pPr>
              <w:keepLines/>
              <w:pStyle w:val="CluesTiny"/>
            </w:pPr>
            <w:r>
              <w:rPr>
                <w:b w:val="true"/>
                <w:bCs w:val="true"/>
              </w:rPr>
              <w:t xml:space="preserve">9. </w:t>
            </w:r>
            <w:r>
              <w:t xml:space="preserve">a person's principles of standards of behavior; one's judgment of what is important in life</w:t>
            </w:r>
          </w:p>
          <w:p>
            <w:pPr>
              <w:keepLines/>
              <w:pStyle w:val="CluesTiny"/>
            </w:pPr>
            <w:r>
              <w:rPr>
                <w:b w:val="true"/>
                <w:bCs w:val="true"/>
              </w:rPr>
              <w:t xml:space="preserve">10. </w:t>
            </w:r>
            <w:r>
              <w:t xml:space="preserve">a thing which is regarded as more important than others</w:t>
            </w:r>
          </w:p>
        </w:tc>
        <w:tc>
          <w:p>
            <w:pPr>
              <w:pStyle w:val="CluesTiny"/>
            </w:pPr>
            <w:r>
              <w:rPr>
                <w:b w:val="true"/>
                <w:bCs w:val="true"/>
              </w:rPr>
              <w:t xml:space="preserve">Down</w:t>
            </w:r>
          </w:p>
          <w:p>
            <w:pPr>
              <w:keepLines/>
              <w:pStyle w:val="CluesTiny"/>
            </w:pPr>
            <w:r>
              <w:rPr>
                <w:b w:val="true"/>
                <w:bCs w:val="true"/>
              </w:rPr>
              <w:t xml:space="preserve">1. </w:t>
            </w:r>
            <w:r>
              <w:t xml:space="preserve">consists of seven steps— identifying the decision to be made, gathering information, listing all the possible alternatives of each choice, weighing the evidence, selecting the best choice, making the decision and evaluating the decision</w:t>
            </w:r>
          </w:p>
          <w:p>
            <w:pPr>
              <w:keepLines/>
              <w:pStyle w:val="CluesTiny"/>
            </w:pPr>
            <w:r>
              <w:rPr>
                <w:b w:val="true"/>
                <w:bCs w:val="true"/>
              </w:rPr>
              <w:t xml:space="preserve">2. </w:t>
            </w:r>
            <w:r>
              <w:t xml:space="preserve">strategy in which a person chooses the alternative with the lowest level of risk</w:t>
            </w:r>
          </w:p>
          <w:p>
            <w:pPr>
              <w:keepLines/>
              <w:pStyle w:val="CluesTiny"/>
            </w:pPr>
            <w:r>
              <w:rPr>
                <w:b w:val="true"/>
                <w:bCs w:val="true"/>
              </w:rPr>
              <w:t xml:space="preserve">4. </w:t>
            </w:r>
            <w:r>
              <w:t xml:space="preserve">to stop developing, growing, progressing or advancing</w:t>
            </w:r>
          </w:p>
          <w:p>
            <w:pPr>
              <w:keepLines/>
              <w:pStyle w:val="CluesTiny"/>
            </w:pPr>
            <w:r>
              <w:rPr>
                <w:b w:val="true"/>
                <w:bCs w:val="true"/>
              </w:rPr>
              <w:t xml:space="preserve">5. </w:t>
            </w:r>
            <w:r>
              <w:t xml:space="preserve">strategy in which a person avoids a decision or makes up an answer to deflect an injury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making vocabulary</dc:title>
  <dcterms:created xsi:type="dcterms:W3CDTF">2021-10-11T05:16:38Z</dcterms:created>
  <dcterms:modified xsi:type="dcterms:W3CDTF">2021-10-11T05:16:38Z</dcterms:modified>
</cp:coreProperties>
</file>