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of the Declaration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 ___ without representation!"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closed the port of Boston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27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Georgia's branch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Georgian signers of the Declaration; we live in this county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colony was the only colony where a small number of stamps were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the colonies had tried in order to avoid war with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acts, a part of the intolerable acts, where colonists had no choice but to allow British soldiers to enter their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reasons for the declaration; a series of acts the king imposed on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tax that was 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hall where the declaration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protest in which the Patriots dressed up as Native Americans and threw crates of tea into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parts did the Declaration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from Georgia signed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when the Declaration was officially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Pro-King side of the war; also called 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Anti-King group on one side of the war; also called Whigs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had the most prominent signature on the Declaration</w:t>
            </w:r>
          </w:p>
        </w:tc>
      </w:tr>
    </w:tbl>
    <w:p>
      <w:pPr>
        <w:pStyle w:val="WordBankLarge"/>
      </w:pPr>
      <w:r>
        <w:t xml:space="preserve">   JohnHancock    </w:t>
      </w:r>
      <w:r>
        <w:t xml:space="preserve">   intolerable acts    </w:t>
      </w:r>
      <w:r>
        <w:t xml:space="preserve">   quarteringact    </w:t>
      </w:r>
      <w:r>
        <w:t xml:space="preserve">   ButtonGwinnett    </w:t>
      </w:r>
      <w:r>
        <w:t xml:space="preserve">   Stampact    </w:t>
      </w:r>
      <w:r>
        <w:t xml:space="preserve">   Loyalists    </w:t>
      </w:r>
      <w:r>
        <w:t xml:space="preserve">   Grievances    </w:t>
      </w:r>
      <w:r>
        <w:t xml:space="preserve">   Boycott    </w:t>
      </w:r>
      <w:r>
        <w:t xml:space="preserve">   three    </w:t>
      </w:r>
      <w:r>
        <w:t xml:space="preserve">   bostonteaparty    </w:t>
      </w:r>
      <w:r>
        <w:t xml:space="preserve">   bostonportact    </w:t>
      </w:r>
      <w:r>
        <w:t xml:space="preserve">   libertyboys    </w:t>
      </w:r>
      <w:r>
        <w:t xml:space="preserve">   preamble    </w:t>
      </w:r>
      <w:r>
        <w:t xml:space="preserve">   independence hall    </w:t>
      </w:r>
      <w:r>
        <w:t xml:space="preserve">   three    </w:t>
      </w:r>
      <w:r>
        <w:t xml:space="preserve">   ThomasJefferson    </w:t>
      </w:r>
      <w:r>
        <w:t xml:space="preserve">   august    </w:t>
      </w:r>
      <w:r>
        <w:t xml:space="preserve">   Georgia    </w:t>
      </w:r>
      <w:r>
        <w:t xml:space="preserve">   taxation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2021-10-11T05:16:13Z</dcterms:created>
  <dcterms:modified xsi:type="dcterms:W3CDTF">2021-10-11T05:16:13Z</dcterms:modified>
</cp:coreProperties>
</file>