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Independence states that all men are created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people should unite to form a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protects the basic freedoms of United States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ideas from the Enlightenment was that the _______ was created to protect our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3 of the Declaration of Independence contains the ___________,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__________ of government were created to balance the power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worst form of government is elected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signers of the Declaration of Independence will give up everything in order to achieve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the “Committee of Five” that made the draft of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the right to _________ the government when the government stops protecting them or takes away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 freedom of the 13 American colonies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unalienable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the largest signature on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King of Great Britain had too much power it was considered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true basis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Montesquieu was concerned about how to protect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celebrate our independence because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year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Enlightenment thinker influenced principles one and three</w:t>
            </w:r>
          </w:p>
        </w:tc>
      </w:tr>
    </w:tbl>
    <w:p>
      <w:pPr>
        <w:pStyle w:val="WordBankLarge"/>
      </w:pPr>
      <w:r>
        <w:t xml:space="preserve">   tyranny    </w:t>
      </w:r>
      <w:r>
        <w:t xml:space="preserve">   John Handcock    </w:t>
      </w:r>
      <w:r>
        <w:t xml:space="preserve">   Overthrow    </w:t>
      </w:r>
      <w:r>
        <w:t xml:space="preserve">   Pursuit of Happiness    </w:t>
      </w:r>
      <w:r>
        <w:t xml:space="preserve">   Thomas Jefferson    </w:t>
      </w:r>
      <w:r>
        <w:t xml:space="preserve">   Declaration of Independence    </w:t>
      </w:r>
      <w:r>
        <w:t xml:space="preserve">   1776    </w:t>
      </w:r>
      <w:r>
        <w:t xml:space="preserve">   Equal    </w:t>
      </w:r>
      <w:r>
        <w:t xml:space="preserve">   True    </w:t>
      </w:r>
      <w:r>
        <w:t xml:space="preserve">   Complaints    </w:t>
      </w:r>
      <w:r>
        <w:t xml:space="preserve">   Government    </w:t>
      </w:r>
      <w:r>
        <w:t xml:space="preserve">   Social contract    </w:t>
      </w:r>
      <w:r>
        <w:t xml:space="preserve">   Political Liberty    </w:t>
      </w:r>
      <w:r>
        <w:t xml:space="preserve">   False    </w:t>
      </w:r>
      <w:r>
        <w:t xml:space="preserve">   Branches    </w:t>
      </w:r>
      <w:r>
        <w:t xml:space="preserve">   Rousseau    </w:t>
      </w:r>
      <w:r>
        <w:t xml:space="preserve">   Philadelphia    </w:t>
      </w:r>
      <w:r>
        <w:t xml:space="preserve">   U.S. Bill of Rights    </w:t>
      </w:r>
      <w:r>
        <w:t xml:space="preserve">   Locke    </w:t>
      </w:r>
      <w:r>
        <w:t xml:space="preserve">   July 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2021-10-11T05:16:20Z</dcterms:created>
  <dcterms:modified xsi:type="dcterms:W3CDTF">2021-10-11T05:16:20Z</dcterms:modified>
</cp:coreProperties>
</file>