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Decontamination and Infection Control</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8</w:t>
            </w: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process that completely destroys all microbial life including spores</w:t>
            </w:r>
          </w:p>
          <w:p>
            <w:pPr>
              <w:keepLines/>
              <w:pStyle w:val="CluesTiny"/>
            </w:pPr>
            <w:r>
              <w:rPr>
                <w:b w:val="true"/>
                <w:bCs w:val="true"/>
              </w:rPr>
              <w:t xml:space="preserve">4. </w:t>
            </w:r>
            <w:r>
              <w:t xml:space="preserve">Chemical that destroys fungus</w:t>
            </w:r>
          </w:p>
          <w:p>
            <w:pPr>
              <w:keepLines/>
              <w:pStyle w:val="CluesTiny"/>
            </w:pPr>
            <w:r>
              <w:rPr>
                <w:b w:val="true"/>
                <w:bCs w:val="true"/>
              </w:rPr>
              <w:t xml:space="preserve">5. </w:t>
            </w:r>
            <w:r>
              <w:t xml:space="preserve">What level disinfectants are effective for cleaning blood and body fluids </w:t>
            </w:r>
          </w:p>
          <w:p>
            <w:pPr>
              <w:keepLines/>
              <w:pStyle w:val="CluesTiny"/>
            </w:pPr>
            <w:r>
              <w:rPr>
                <w:b w:val="true"/>
                <w:bCs w:val="true"/>
              </w:rPr>
              <w:t xml:space="preserve">6. </w:t>
            </w:r>
            <w:r>
              <w:t xml:space="preserve">Chemical process that uses specific products to destroy harmful organisms (except bacterial spores) on environmental surfaces</w:t>
            </w:r>
          </w:p>
          <w:p>
            <w:pPr>
              <w:keepLines/>
              <w:pStyle w:val="CluesTiny"/>
            </w:pPr>
            <w:r>
              <w:rPr>
                <w:b w:val="true"/>
                <w:bCs w:val="true"/>
              </w:rPr>
              <w:t xml:space="preserve">9. </w:t>
            </w:r>
            <w:r>
              <w:t xml:space="preserve">Chemical products that destroy all bacteria,fungi,and viruses (but not spores) on surfaces</w:t>
            </w:r>
          </w:p>
          <w:p>
            <w:pPr>
              <w:keepLines/>
              <w:pStyle w:val="CluesTiny"/>
            </w:pPr>
            <w:r>
              <w:rPr>
                <w:b w:val="true"/>
                <w:bCs w:val="true"/>
              </w:rPr>
              <w:t xml:space="preserve">10. </w:t>
            </w:r>
            <w:r>
              <w:t xml:space="preserve">Chemical germicides for use on skin; registered and regulated by the FDA</w:t>
            </w:r>
          </w:p>
        </w:tc>
        <w:tc>
          <w:p>
            <w:pPr>
              <w:pStyle w:val="CluesTiny"/>
            </w:pPr>
            <w:r>
              <w:rPr>
                <w:b w:val="true"/>
                <w:bCs w:val="true"/>
              </w:rPr>
              <w:t xml:space="preserve">Down</w:t>
            </w:r>
          </w:p>
          <w:p>
            <w:pPr>
              <w:keepLines/>
              <w:pStyle w:val="CluesTiny"/>
            </w:pPr>
            <w:r>
              <w:rPr>
                <w:b w:val="true"/>
                <w:bCs w:val="true"/>
              </w:rPr>
              <w:t xml:space="preserve">1. </w:t>
            </w:r>
            <w:r>
              <w:t xml:space="preserve">Something that makes a place or substance no longer suitable for use </w:t>
            </w:r>
          </w:p>
          <w:p>
            <w:pPr>
              <w:keepLines/>
              <w:pStyle w:val="CluesTiny"/>
            </w:pPr>
            <w:r>
              <w:rPr>
                <w:b w:val="true"/>
                <w:bCs w:val="true"/>
              </w:rPr>
              <w:t xml:space="preserve">2. </w:t>
            </w:r>
            <w:r>
              <w:t xml:space="preserve">Chemical that destroys viruses</w:t>
            </w:r>
          </w:p>
          <w:p>
            <w:pPr>
              <w:keepLines/>
              <w:pStyle w:val="CluesTiny"/>
            </w:pPr>
            <w:r>
              <w:rPr>
                <w:b w:val="true"/>
                <w:bCs w:val="true"/>
              </w:rPr>
              <w:t xml:space="preserve">7. </w:t>
            </w:r>
            <w:r>
              <w:t xml:space="preserve">Created as a part of the U.S Department of Labor to regulate and enforce saftey and health standards to protect employees in the workplace</w:t>
            </w:r>
          </w:p>
          <w:p>
            <w:pPr>
              <w:keepLines/>
              <w:pStyle w:val="CluesTiny"/>
            </w:pPr>
            <w:r>
              <w:rPr>
                <w:b w:val="true"/>
                <w:bCs w:val="true"/>
              </w:rPr>
              <w:t xml:space="preserve">8. </w:t>
            </w:r>
            <w:r>
              <w:t xml:space="preserve">Information compiled by the manufacturer about product safety, including the names of hazardous ingredients, safe handling and use procedures, precautions to reduce the risk of accidental harm or overexposure, and flammability warnings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Decontamination and Infection Control</dc:title>
  <dcterms:created xsi:type="dcterms:W3CDTF">2021-10-11T05:16:09Z</dcterms:created>
  <dcterms:modified xsi:type="dcterms:W3CDTF">2021-10-11T05:16:09Z</dcterms:modified>
</cp:coreProperties>
</file>