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timber    </w:t>
      </w:r>
      <w:r>
        <w:t xml:space="preserve">   indonesia    </w:t>
      </w:r>
      <w:r>
        <w:t xml:space="preserve">   rainforest    </w:t>
      </w:r>
      <w:r>
        <w:t xml:space="preserve">   panama    </w:t>
      </w:r>
      <w:r>
        <w:t xml:space="preserve">   tropical    </w:t>
      </w:r>
      <w:r>
        <w:t xml:space="preserve">   urbanization    </w:t>
      </w:r>
      <w:r>
        <w:t xml:space="preserve">   logging    </w:t>
      </w:r>
      <w:r>
        <w:t xml:space="preserve">   removal    </w:t>
      </w:r>
      <w:r>
        <w:t xml:space="preserve">   habitat    </w:t>
      </w:r>
      <w:r>
        <w:t xml:space="preserve">   climate change    </w:t>
      </w:r>
      <w:r>
        <w:t xml:space="preserve">   wood    </w:t>
      </w:r>
      <w:r>
        <w:t xml:space="preserve">   Trees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2021-10-11T05:17:13Z</dcterms:created>
  <dcterms:modified xsi:type="dcterms:W3CDTF">2021-10-11T05:17:13Z</dcterms:modified>
</cp:coreProperties>
</file>