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aggregate demand    </w:t>
      </w:r>
      <w:r>
        <w:t xml:space="preserve">   contraction of demand    </w:t>
      </w:r>
      <w:r>
        <w:t xml:space="preserve">   demand    </w:t>
      </w:r>
      <w:r>
        <w:t xml:space="preserve">   factors of demand    </w:t>
      </w:r>
      <w:r>
        <w:t xml:space="preserve">   gdp    </w:t>
      </w:r>
      <w:r>
        <w:t xml:space="preserve">   individual demand    </w:t>
      </w:r>
      <w:r>
        <w:t xml:space="preserve">   law of demand    </w:t>
      </w:r>
      <w:r>
        <w:t xml:space="preserve">   market demand    </w:t>
      </w:r>
      <w:r>
        <w:t xml:space="preserve">   movement    </w:t>
      </w:r>
      <w:r>
        <w:t xml:space="preserve">  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 Word search</dc:title>
  <dcterms:created xsi:type="dcterms:W3CDTF">2021-10-11T05:18:16Z</dcterms:created>
  <dcterms:modified xsi:type="dcterms:W3CDTF">2021-10-11T05:18:16Z</dcterms:modified>
</cp:coreProperties>
</file>