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Democratic Citzenship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Advocacy groups    </w:t>
      </w:r>
      <w:r>
        <w:t xml:space="preserve">   Glittering Generalities    </w:t>
      </w:r>
      <w:r>
        <w:t xml:space="preserve">   bias    </w:t>
      </w:r>
      <w:r>
        <w:t xml:space="preserve">   Linkage institutions    </w:t>
      </w:r>
      <w:r>
        <w:t xml:space="preserve">   Credibility    </w:t>
      </w:r>
      <w:r>
        <w:t xml:space="preserve">   Populist    </w:t>
      </w:r>
      <w:r>
        <w:t xml:space="preserve">   Liberal    </w:t>
      </w:r>
      <w:r>
        <w:t xml:space="preserve">   Public Agenda    </w:t>
      </w:r>
      <w:r>
        <w:t xml:space="preserve">   Leverage    </w:t>
      </w:r>
      <w:r>
        <w:t xml:space="preserve">   Consensus Building    </w:t>
      </w:r>
      <w:r>
        <w:t xml:space="preserve">   Political Processes    </w:t>
      </w:r>
      <w:r>
        <w:t xml:space="preserve">   Public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Democratic Citzenship</dc:title>
  <dcterms:created xsi:type="dcterms:W3CDTF">2021-10-11T05:17:39Z</dcterms:created>
  <dcterms:modified xsi:type="dcterms:W3CDTF">2021-10-11T05:17:39Z</dcterms:modified>
</cp:coreProperties>
</file>