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Denton 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Greenhand    </w:t>
      </w:r>
      <w:r>
        <w:t xml:space="preserve">   Motto    </w:t>
      </w:r>
      <w:r>
        <w:t xml:space="preserve">   Owl    </w:t>
      </w:r>
      <w:r>
        <w:t xml:space="preserve">   Creed    </w:t>
      </w:r>
      <w:r>
        <w:t xml:space="preserve">   Vice President    </w:t>
      </w:r>
      <w:r>
        <w:t xml:space="preserve">   Advisor    </w:t>
      </w:r>
      <w:r>
        <w:t xml:space="preserve">   Parliamentarian    </w:t>
      </w:r>
      <w:r>
        <w:t xml:space="preserve">   Treasurer    </w:t>
      </w:r>
      <w:r>
        <w:t xml:space="preserve">   Reporter    </w:t>
      </w:r>
      <w:r>
        <w:t xml:space="preserve">   Sentinel    </w:t>
      </w:r>
      <w:r>
        <w:t xml:space="preserve">   President    </w:t>
      </w:r>
      <w:r>
        <w:t xml:space="preserve">   Brotherhood    </w:t>
      </w:r>
      <w:r>
        <w:t xml:space="preserve">   Living to Serve    </w:t>
      </w:r>
      <w:r>
        <w:t xml:space="preserve">   Earning to live    </w:t>
      </w:r>
      <w:r>
        <w:t xml:space="preserve">   Doing to Learn    </w:t>
      </w:r>
      <w:r>
        <w:t xml:space="preserve">   Learning to Do    </w:t>
      </w:r>
      <w:r>
        <w:t xml:space="preserve">   Crop    </w:t>
      </w:r>
      <w:r>
        <w:t xml:space="preserve">   Parli Pro    </w:t>
      </w:r>
      <w:r>
        <w:t xml:space="preserve">   Delegates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Denton FFA Word Search</dc:title>
  <dcterms:created xsi:type="dcterms:W3CDTF">2021-10-11T05:19:46Z</dcterms:created>
  <dcterms:modified xsi:type="dcterms:W3CDTF">2021-10-11T05:19:46Z</dcterms:modified>
</cp:coreProperties>
</file>