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biased    </w:t>
      </w:r>
      <w:r>
        <w:t xml:space="preserve">   Client    </w:t>
      </w:r>
      <w:r>
        <w:t xml:space="preserve">   Ellis    </w:t>
      </w:r>
      <w:r>
        <w:t xml:space="preserve">   Future    </w:t>
      </w:r>
      <w:r>
        <w:t xml:space="preserve">   Irrational    </w:t>
      </w:r>
      <w:r>
        <w:t xml:space="preserve">   Mustabatory    </w:t>
      </w:r>
      <w:r>
        <w:t xml:space="preserve">   Negative    </w:t>
      </w:r>
      <w:r>
        <w:t xml:space="preserve">   Rejection    </w:t>
      </w:r>
      <w:r>
        <w:t xml:space="preserve">   Schema    </w:t>
      </w:r>
      <w:r>
        <w:t xml:space="preserve">   Unhealthy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Studies</dc:title>
  <dcterms:created xsi:type="dcterms:W3CDTF">2021-10-11T05:18:50Z</dcterms:created>
  <dcterms:modified xsi:type="dcterms:W3CDTF">2021-10-11T05:18:50Z</dcterms:modified>
</cp:coreProperties>
</file>