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 and 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a person have both depression and anxiety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type of depressive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possible cause of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distress in your 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changing patterns of thinking or behaviours a therapy is used called ........behavioural therapy(CBT)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Lifestyle changes such as....... exercise can assist in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treatment that a doctor might recommend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Possible new medication that is also known as 'Special K'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 5 or more symptoms to be diagnosed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Possible cause of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brain chemical if low could be responsible for mood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type of anxiety disorder</w:t>
            </w:r>
          </w:p>
        </w:tc>
      </w:tr>
    </w:tbl>
    <w:p>
      <w:pPr>
        <w:pStyle w:val="WordBankMedium"/>
      </w:pPr>
      <w:r>
        <w:t xml:space="preserve">   depression    </w:t>
      </w:r>
      <w:r>
        <w:t xml:space="preserve">   anxiety    </w:t>
      </w:r>
      <w:r>
        <w:t xml:space="preserve">   serotonin    </w:t>
      </w:r>
      <w:r>
        <w:t xml:space="preserve">   PTSD    </w:t>
      </w:r>
      <w:r>
        <w:t xml:space="preserve">   SAD    </w:t>
      </w:r>
      <w:r>
        <w:t xml:space="preserve">   Genetic    </w:t>
      </w:r>
      <w:r>
        <w:t xml:space="preserve">   personality    </w:t>
      </w:r>
      <w:r>
        <w:t xml:space="preserve">   ketamine    </w:t>
      </w:r>
      <w:r>
        <w:t xml:space="preserve">   medication    </w:t>
      </w:r>
      <w:r>
        <w:t xml:space="preserve">   physical    </w:t>
      </w:r>
      <w:r>
        <w:t xml:space="preserve">   cognitive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and Anxiety</dc:title>
  <dcterms:created xsi:type="dcterms:W3CDTF">2021-10-11T05:20:27Z</dcterms:created>
  <dcterms:modified xsi:type="dcterms:W3CDTF">2021-10-11T05:20:27Z</dcterms:modified>
</cp:coreProperties>
</file>