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thing that can cause foodborn illnesses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harmful bacteria is transferred between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bacteria that creates foodborn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foodborn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rare food poison caused by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Maintaining clean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may be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others a harmful bacteria with just a few more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living substance naked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Infection most commonly on the nose or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foodborn illness</w:t>
            </w:r>
          </w:p>
        </w:tc>
      </w:tr>
    </w:tbl>
    <w:p>
      <w:pPr>
        <w:pStyle w:val="WordBankMedium"/>
      </w:pPr>
      <w:r>
        <w:t xml:space="preserve">   Contaminent     </w:t>
      </w:r>
      <w:r>
        <w:t xml:space="preserve">   Microorganism    </w:t>
      </w:r>
      <w:r>
        <w:t xml:space="preserve">   Bacteria    </w:t>
      </w:r>
      <w:r>
        <w:t xml:space="preserve">   Toxin    </w:t>
      </w:r>
      <w:r>
        <w:t xml:space="preserve">   Sanitation    </w:t>
      </w:r>
      <w:r>
        <w:t xml:space="preserve">   Cross contamination     </w:t>
      </w:r>
      <w:r>
        <w:t xml:space="preserve">   Ecoli     </w:t>
      </w:r>
      <w:r>
        <w:t xml:space="preserve">   Salmonella    </w:t>
      </w:r>
      <w:r>
        <w:t xml:space="preserve">   Fbi    </w:t>
      </w:r>
      <w:r>
        <w:t xml:space="preserve">   Botulism    </w:t>
      </w:r>
      <w:r>
        <w:t xml:space="preserve">   Staph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crossword</dc:title>
  <dcterms:created xsi:type="dcterms:W3CDTF">2021-10-11T05:20:52Z</dcterms:created>
  <dcterms:modified xsi:type="dcterms:W3CDTF">2021-10-11T05:20:52Z</dcterms:modified>
</cp:coreProperties>
</file>