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Design elements &amp; principles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Quality of an object which we can sense through touch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relationship between objects or parts of a whole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Employs a series of motifs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Eye follows a regular arrangement of patterns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colour’s brightness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Form &amp; shape could be described as this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Point of focus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All parts working together to achieve a common result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Specific repetition of patterns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Symmetrical or asymmetrical </w:t>
            </w:r>
          </w:p>
        </w:tc>
      </w:tr>
    </w:tbl>
    <w:p>
      <w:pPr>
        <w:pStyle w:val="WordBankSmall"/>
      </w:pPr>
      <w:r>
        <w:t xml:space="preserve">   Texture    </w:t>
      </w:r>
      <w:r>
        <w:t xml:space="preserve">   Proportion     </w:t>
      </w:r>
      <w:r>
        <w:t xml:space="preserve">   Harmony    </w:t>
      </w:r>
      <w:r>
        <w:t xml:space="preserve">   Rhythm     </w:t>
      </w:r>
      <w:r>
        <w:t xml:space="preserve">   Balance     </w:t>
      </w:r>
      <w:r>
        <w:t xml:space="preserve">   Intensity    </w:t>
      </w:r>
      <w:r>
        <w:t xml:space="preserve">   Geometric     </w:t>
      </w:r>
      <w:r>
        <w:t xml:space="preserve">   Emphasis     </w:t>
      </w:r>
      <w:r>
        <w:t xml:space="preserve">   Alteration     </w:t>
      </w:r>
      <w:r>
        <w:t xml:space="preserve">   Gradation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Design elements &amp; principles</dc:title>
  <dcterms:created xsi:type="dcterms:W3CDTF">2021-10-11T05:22:10Z</dcterms:created>
  <dcterms:modified xsi:type="dcterms:W3CDTF">2021-10-11T05:22:10Z</dcterms:modified>
</cp:coreProperties>
</file>