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Designing, &amp;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nike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make things by a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fashion brand comes from Milan,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set trends what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brand that is super expensive and comes from Florence,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"cute" fashion choice?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clothing brand that comes from Paris,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sewing machine go you..?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make things by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Needle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Versace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Chanel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thread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use to make things?</w:t>
            </w:r>
          </w:p>
        </w:tc>
      </w:tr>
    </w:tbl>
    <w:p>
      <w:pPr>
        <w:pStyle w:val="WordBankLarge"/>
      </w:pPr>
      <w:r>
        <w:t xml:space="preserve">   Needle &amp; Thread    </w:t>
      </w:r>
      <w:r>
        <w:t xml:space="preserve">   Sewing machine    </w:t>
      </w:r>
      <w:r>
        <w:t xml:space="preserve">   Fabric    </w:t>
      </w:r>
      <w:r>
        <w:t xml:space="preserve">   Push the petal    </w:t>
      </w:r>
      <w:r>
        <w:t xml:space="preserve">   Trendsetter    </w:t>
      </w:r>
      <w:r>
        <w:t xml:space="preserve">   Pastel tutu and a matching crop top    </w:t>
      </w:r>
      <w:r>
        <w:t xml:space="preserve">   Gucci    </w:t>
      </w:r>
      <w:r>
        <w:t xml:space="preserve">   Prada    </w:t>
      </w:r>
      <w:r>
        <w:t xml:space="preserve">   Louis Vuitton    </w:t>
      </w:r>
      <w:r>
        <w:t xml:space="preserve">   U of Oregon    </w:t>
      </w:r>
      <w:r>
        <w:t xml:space="preserve">   Milan, Italy    </w:t>
      </w:r>
      <w:r>
        <w:t xml:space="preserve">   Paris, France    </w:t>
      </w:r>
      <w:r>
        <w:t xml:space="preserve">   Thread    </w:t>
      </w:r>
      <w:r>
        <w:t xml:space="preserve">   Bobber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Designing, &amp; Fashion </dc:title>
  <dcterms:created xsi:type="dcterms:W3CDTF">2021-10-11T05:21:38Z</dcterms:created>
  <dcterms:modified xsi:type="dcterms:W3CDTF">2021-10-11T05:21:38Z</dcterms:modified>
</cp:coreProperties>
</file>