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deference    </w:t>
      </w:r>
      <w:r>
        <w:t xml:space="preserve">   deplore    </w:t>
      </w:r>
      <w:r>
        <w:t xml:space="preserve">   efface    </w:t>
      </w:r>
      <w:r>
        <w:t xml:space="preserve">   effervescence    </w:t>
      </w:r>
      <w:r>
        <w:t xml:space="preserve">   emulate    </w:t>
      </w:r>
      <w:r>
        <w:t xml:space="preserve">   endemic    </w:t>
      </w:r>
      <w:r>
        <w:t xml:space="preserve">   erratic    </w:t>
      </w:r>
      <w:r>
        <w:t xml:space="preserve">   eulogize    </w:t>
      </w:r>
      <w:r>
        <w:t xml:space="preserve">   euphemism    </w:t>
      </w:r>
      <w:r>
        <w:t xml:space="preserve">   extol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</dc:title>
  <dcterms:created xsi:type="dcterms:W3CDTF">2021-10-11T05:21:42Z</dcterms:created>
  <dcterms:modified xsi:type="dcterms:W3CDTF">2021-10-11T05:21:42Z</dcterms:modified>
</cp:coreProperties>
</file>