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Deutschland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freund    </w:t>
      </w:r>
      <w:r>
        <w:t xml:space="preserve">   drehen    </w:t>
      </w:r>
      <w:r>
        <w:t xml:space="preserve">   spiele    </w:t>
      </w:r>
      <w:r>
        <w:t xml:space="preserve">   kinder    </w:t>
      </w:r>
      <w:r>
        <w:t xml:space="preserve">   bavaria    </w:t>
      </w:r>
      <w:r>
        <w:t xml:space="preserve">   lied    </w:t>
      </w:r>
      <w:r>
        <w:t xml:space="preserve">   tanz    </w:t>
      </w:r>
      <w:r>
        <w:t xml:space="preserve">   prost    </w:t>
      </w:r>
      <w:r>
        <w:t xml:space="preserve">   stiffungsfest    </w:t>
      </w:r>
      <w:r>
        <w:t xml:space="preserve">   lederhosen    </w:t>
      </w:r>
      <w:r>
        <w:t xml:space="preserve">   dirndl    </w:t>
      </w:r>
      <w:r>
        <w:t xml:space="preserve">   schuhplattler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Deutschland</dc:title>
  <dcterms:created xsi:type="dcterms:W3CDTF">2021-10-11T05:22:39Z</dcterms:created>
  <dcterms:modified xsi:type="dcterms:W3CDTF">2021-10-11T05:22:39Z</dcterms:modified>
</cp:coreProperties>
</file>