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high blood pressure    </w:t>
      </w:r>
      <w:r>
        <w:t xml:space="preserve">   pregnancy    </w:t>
      </w:r>
      <w:r>
        <w:t xml:space="preserve">   high blood sugar    </w:t>
      </w:r>
      <w:r>
        <w:t xml:space="preserve">   polyuria diabetes    </w:t>
      </w:r>
      <w:r>
        <w:t xml:space="preserve">   diabetes Insipidus    </w:t>
      </w:r>
      <w:r>
        <w:t xml:space="preserve">   gestational diabetes    </w:t>
      </w:r>
      <w:r>
        <w:t xml:space="preserve">   type2    </w:t>
      </w:r>
      <w:r>
        <w:t xml:space="preserve">   type1    </w:t>
      </w:r>
      <w:r>
        <w:t xml:space="preserve">   Cushing's syndrome    </w:t>
      </w:r>
      <w:r>
        <w:t xml:space="preserve">   Addison's disease    </w:t>
      </w:r>
      <w:r>
        <w:t xml:space="preserve">   pre eclampsia    </w:t>
      </w:r>
      <w:r>
        <w:t xml:space="preserve">   endocrinologist    </w:t>
      </w:r>
      <w:r>
        <w:t xml:space="preserve">   obesity    </w:t>
      </w:r>
      <w:r>
        <w:t xml:space="preserve">  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2021-10-11T05:24:35Z</dcterms:created>
  <dcterms:modified xsi:type="dcterms:W3CDTF">2021-10-11T05:24:35Z</dcterms:modified>
</cp:coreProperties>
</file>