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blood glucose    </w:t>
      </w:r>
      <w:r>
        <w:t xml:space="preserve">   central obesity    </w:t>
      </w:r>
      <w:r>
        <w:t xml:space="preserve">   constant thirst    </w:t>
      </w:r>
      <w:r>
        <w:t xml:space="preserve">   diet    </w:t>
      </w:r>
      <w:r>
        <w:t xml:space="preserve">   dysregulation    </w:t>
      </w:r>
      <w:r>
        <w:t xml:space="preserve">   exercise    </w:t>
      </w:r>
      <w:r>
        <w:t xml:space="preserve">   family history    </w:t>
      </w:r>
      <w:r>
        <w:t xml:space="preserve">   fiber    </w:t>
      </w:r>
      <w:r>
        <w:t xml:space="preserve">   heart disease    </w:t>
      </w:r>
      <w:r>
        <w:t xml:space="preserve">   insulin    </w:t>
      </w:r>
      <w:r>
        <w:t xml:space="preserve">   nerve damage    </w:t>
      </w:r>
      <w:r>
        <w:t xml:space="preserve">   pancreas    </w:t>
      </w:r>
      <w:r>
        <w:t xml:space="preserve">   sugar    </w:t>
      </w:r>
      <w:r>
        <w:t xml:space="preserve">   type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2021-12-15T03:42:55Z</dcterms:created>
  <dcterms:modified xsi:type="dcterms:W3CDTF">2021-12-15T03:42:55Z</dcterms:modified>
</cp:coreProperties>
</file>