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Medications taken by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 much body fat for a person’s age, height, and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hormone that helps the body use glucose for energy. The beta cells of the pancreas make insulin.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help the body use some vitamins and keep the skin healthy. They are also the major way the body stores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diabetes in which the insulin produced is either not enough or doesn’t work properly in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the pressure or force inside the blood vessels (arteries) with each beat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amount of glucose that has been in a person’s blood over the past two to three months. It can be used to diagnose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main classes of nutrients and a source of energy. Carbohydrates are mainly sugars and starches that the body breaks down into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physical and chemical processes in the body which occur when food is broken down, energy is created, and wastes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emergency in which a person is not 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diabetes in which the insulin-producing cells (beta cells) of the pancreas are damaged.</w:t>
            </w:r>
          </w:p>
        </w:tc>
      </w:tr>
    </w:tbl>
    <w:p>
      <w:pPr>
        <w:pStyle w:val="WordBankMedium"/>
      </w:pPr>
      <w:r>
        <w:t xml:space="preserve">   A1C    </w:t>
      </w:r>
      <w:r>
        <w:t xml:space="preserve">   Type 1    </w:t>
      </w:r>
      <w:r>
        <w:t xml:space="preserve">   Oral medications    </w:t>
      </w:r>
      <w:r>
        <w:t xml:space="preserve">   Fats    </w:t>
      </w:r>
      <w:r>
        <w:t xml:space="preserve">   Insulin    </w:t>
      </w:r>
      <w:r>
        <w:t xml:space="preserve">   Metabolism    </w:t>
      </w:r>
      <w:r>
        <w:t xml:space="preserve">   Blood Pressure    </w:t>
      </w:r>
      <w:r>
        <w:t xml:space="preserve">   Coma    </w:t>
      </w:r>
      <w:r>
        <w:t xml:space="preserve">   Obesity    </w:t>
      </w:r>
      <w:r>
        <w:t xml:space="preserve">   Type 2    </w:t>
      </w:r>
      <w:r>
        <w:t xml:space="preserve">   Carbohydrate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</dc:title>
  <dcterms:created xsi:type="dcterms:W3CDTF">2021-10-11T05:24:04Z</dcterms:created>
  <dcterms:modified xsi:type="dcterms:W3CDTF">2021-10-11T05:24:04Z</dcterms:modified>
</cp:coreProperties>
</file>