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Diana-Roman Mythology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Servius Tullius    </w:t>
      </w:r>
      <w:r>
        <w:t xml:space="preserve">   Delos    </w:t>
      </w:r>
      <w:r>
        <w:t xml:space="preserve">   Oak tree    </w:t>
      </w:r>
      <w:r>
        <w:t xml:space="preserve">   Artemis    </w:t>
      </w:r>
      <w:r>
        <w:t xml:space="preserve">   Python    </w:t>
      </w:r>
      <w:r>
        <w:t xml:space="preserve">   Apollo    </w:t>
      </w:r>
      <w:r>
        <w:t xml:space="preserve">   Pleiades    </w:t>
      </w:r>
      <w:r>
        <w:t xml:space="preserve">   Atlas    </w:t>
      </w:r>
      <w:r>
        <w:t xml:space="preserve">   Rex Nemorensis    </w:t>
      </w:r>
      <w:r>
        <w:t xml:space="preserve">   Festival of Nemoralia    </w:t>
      </w:r>
      <w:r>
        <w:t xml:space="preserve">   Latona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Diana-Roman Mythology Word Search</dc:title>
  <dcterms:created xsi:type="dcterms:W3CDTF">2021-10-11T05:23:18Z</dcterms:created>
  <dcterms:modified xsi:type="dcterms:W3CDTF">2021-10-11T05:23:18Z</dcterms:modified>
</cp:coreProperties>
</file>