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Wimpy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Mommy meal    </w:t>
      </w:r>
      <w:r>
        <w:t xml:space="preserve">   Mik Davies    </w:t>
      </w:r>
      <w:r>
        <w:t xml:space="preserve">   popcorn    </w:t>
      </w:r>
      <w:r>
        <w:t xml:space="preserve">   locker    </w:t>
      </w:r>
      <w:r>
        <w:t xml:space="preserve">   key    </w:t>
      </w:r>
      <w:r>
        <w:t xml:space="preserve">   shoe contest    </w:t>
      </w:r>
      <w:r>
        <w:t xml:space="preserve">   Raccoon family    </w:t>
      </w:r>
      <w:r>
        <w:t xml:space="preserve">   Fair    </w:t>
      </w:r>
      <w:r>
        <w:t xml:space="preserve">   Butter on a stick    </w:t>
      </w:r>
      <w:r>
        <w:t xml:space="preserve">   Pig    </w:t>
      </w:r>
      <w:r>
        <w:t xml:space="preserve">   Soak Central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Wimpy Kid Crossword</dc:title>
  <dcterms:created xsi:type="dcterms:W3CDTF">2021-10-11T05:24:40Z</dcterms:created>
  <dcterms:modified xsi:type="dcterms:W3CDTF">2021-10-11T05:24:40Z</dcterms:modified>
</cp:coreProperties>
</file>