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meltdown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prove or fond guilty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injury to any part of the body after excessive exposure to extreme cold, sometimes progressing from initial redness and tingling to gangrene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predicting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grasp or understand clearly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commits burglary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receive or contain: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got ran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shelter for dogs and cats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rate or appraise too highly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betrays another, a cause, or any trust</w:t>
            </w:r>
          </w:p>
        </w:tc>
      </w:tr>
    </w:tbl>
    <w:p>
      <w:pPr>
        <w:pStyle w:val="WordBankSmall"/>
      </w:pPr>
      <w:r>
        <w:t xml:space="preserve">   kennel    </w:t>
      </w:r>
      <w:r>
        <w:t xml:space="preserve">   convinced    </w:t>
      </w:r>
      <w:r>
        <w:t xml:space="preserve">   overrated    </w:t>
      </w:r>
      <w:r>
        <w:t xml:space="preserve">   capacity    </w:t>
      </w:r>
      <w:r>
        <w:t xml:space="preserve">   realized    </w:t>
      </w:r>
      <w:r>
        <w:t xml:space="preserve">   frostbite    </w:t>
      </w:r>
      <w:r>
        <w:t xml:space="preserve">   burglar    </w:t>
      </w:r>
      <w:r>
        <w:t xml:space="preserve">   forecast    </w:t>
      </w:r>
      <w:r>
        <w:t xml:space="preserve">   traitor    </w:t>
      </w:r>
      <w:r>
        <w:t xml:space="preserve">   roadkill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meltdown</dc:title>
  <dcterms:created xsi:type="dcterms:W3CDTF">2021-10-11T05:25:11Z</dcterms:created>
  <dcterms:modified xsi:type="dcterms:W3CDTF">2021-10-11T05:25:11Z</dcterms:modified>
</cp:coreProperties>
</file>