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Animal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vocalization    </w:t>
      </w:r>
      <w:r>
        <w:t xml:space="preserve">   reasoning    </w:t>
      </w:r>
      <w:r>
        <w:t xml:space="preserve">   curiosity    </w:t>
      </w:r>
      <w:r>
        <w:t xml:space="preserve">   communication    </w:t>
      </w:r>
      <w:r>
        <w:t xml:space="preserve">   migratory    </w:t>
      </w:r>
      <w:r>
        <w:t xml:space="preserve">   social    </w:t>
      </w:r>
      <w:r>
        <w:t xml:space="preserve">   Foraging    </w:t>
      </w:r>
      <w:r>
        <w:t xml:space="preserve">   Stimulus    </w:t>
      </w:r>
      <w:r>
        <w:t xml:space="preserve">   Bubble netting    </w:t>
      </w:r>
      <w:r>
        <w:t xml:space="preserve">   Conditioning    </w:t>
      </w:r>
      <w:r>
        <w:t xml:space="preserve">   Courtship    </w:t>
      </w:r>
      <w:r>
        <w:t xml:space="preserve">   Cyclic    </w:t>
      </w:r>
      <w:r>
        <w:t xml:space="preserve">   den    </w:t>
      </w:r>
      <w:r>
        <w:t xml:space="preserve">   hibernation    </w:t>
      </w:r>
      <w:r>
        <w:t xml:space="preserve">   Imprinting    </w:t>
      </w:r>
      <w:r>
        <w:t xml:space="preserve">   Insight    </w:t>
      </w:r>
      <w:r>
        <w:t xml:space="preserve">   Instinctive    </w:t>
      </w:r>
      <w:r>
        <w:t xml:space="preserve">   Social    </w:t>
      </w:r>
      <w:r>
        <w:t xml:space="preserve">   Territorial    </w:t>
      </w:r>
      <w:r>
        <w:t xml:space="preserve">   Trial and 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Animal Behaviors</dc:title>
  <dcterms:created xsi:type="dcterms:W3CDTF">2021-10-11T05:25:09Z</dcterms:created>
  <dcterms:modified xsi:type="dcterms:W3CDTF">2021-10-11T05:25:09Z</dcterms:modified>
</cp:coreProperties>
</file>