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        Differentiated Vocabulary Activities :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assimilate    </w:t>
      </w:r>
      <w:r>
        <w:t xml:space="preserve">   equivocate    </w:t>
      </w:r>
      <w:r>
        <w:t xml:space="preserve">   insular    </w:t>
      </w:r>
      <w:r>
        <w:t xml:space="preserve">   myopic    </w:t>
      </w:r>
      <w:r>
        <w:t xml:space="preserve">   preclude    </w:t>
      </w:r>
      <w:r>
        <w:t xml:space="preserve">   profound    </w:t>
      </w:r>
      <w:r>
        <w:t xml:space="preserve">   Recluse    </w:t>
      </w:r>
      <w:r>
        <w:t xml:space="preserve">   seclude    </w:t>
      </w:r>
      <w:r>
        <w:t xml:space="preserve">   similitude    </w:t>
      </w:r>
      <w:r>
        <w:t xml:space="preserve">   verisimilitude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Differentiated Vocabulary Activities : Crossword Puzzle</dc:title>
  <dcterms:created xsi:type="dcterms:W3CDTF">2021-10-10T23:41:55Z</dcterms:created>
  <dcterms:modified xsi:type="dcterms:W3CDTF">2021-10-10T23:41:55Z</dcterms:modified>
</cp:coreProperties>
</file>