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and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Hypodermis    </w:t>
      </w:r>
      <w:r>
        <w:t xml:space="preserve">   Dermis    </w:t>
      </w:r>
      <w:r>
        <w:t xml:space="preserve">   Epidermis    </w:t>
      </w:r>
      <w:r>
        <w:t xml:space="preserve">   skin    </w:t>
      </w:r>
      <w:r>
        <w:t xml:space="preserve">   Integumentary system    </w:t>
      </w:r>
      <w:r>
        <w:t xml:space="preserve">   Digestive System    </w:t>
      </w:r>
      <w:r>
        <w:t xml:space="preserve">   Gallbladder    </w:t>
      </w:r>
      <w:r>
        <w:t xml:space="preserve">   Liver    </w:t>
      </w:r>
      <w:r>
        <w:t xml:space="preserve">   Small Intestine    </w:t>
      </w:r>
      <w:r>
        <w:t xml:space="preserve">   Pancreas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and Integumentary System</dc:title>
  <dcterms:created xsi:type="dcterms:W3CDTF">2021-10-11T05:26:52Z</dcterms:created>
  <dcterms:modified xsi:type="dcterms:W3CDTF">2021-10-11T05:26:52Z</dcterms:modified>
</cp:coreProperties>
</file>