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Digestive system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Muscular bag/mechanic and chemical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a large surface area to absorb nutrients from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Absorbs large amount of water and returns it to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Bacteria and humans are in a symbolic relationship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 is broken down chemically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Teeth grind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 break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 to 7 meters long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(Food tube) in which food moves toward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that breaks down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Liquid that help food move down </w:t>
            </w:r>
          </w:p>
        </w:tc>
      </w:tr>
    </w:tbl>
    <w:p>
      <w:pPr>
        <w:pStyle w:val="WordBankMedium"/>
      </w:pPr>
      <w:r>
        <w:t xml:space="preserve">   Digestion     </w:t>
      </w:r>
      <w:r>
        <w:t xml:space="preserve">   Mechanical digestion    </w:t>
      </w:r>
      <w:r>
        <w:t xml:space="preserve">   Stomach     </w:t>
      </w:r>
      <w:r>
        <w:t xml:space="preserve">   Small intestine    </w:t>
      </w:r>
      <w:r>
        <w:t xml:space="preserve">   Mouth    </w:t>
      </w:r>
      <w:r>
        <w:t xml:space="preserve">   Esophagus     </w:t>
      </w:r>
      <w:r>
        <w:t xml:space="preserve">   Chemical digestion     </w:t>
      </w:r>
      <w:r>
        <w:t xml:space="preserve">   Saliva    </w:t>
      </w:r>
      <w:r>
        <w:t xml:space="preserve">   Large intestine     </w:t>
      </w:r>
      <w:r>
        <w:t xml:space="preserve">   Intestinal     </w:t>
      </w:r>
      <w:r>
        <w:t xml:space="preserve">   Villi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cross word </dc:title>
  <dcterms:created xsi:type="dcterms:W3CDTF">2021-10-11T05:27:56Z</dcterms:created>
  <dcterms:modified xsi:type="dcterms:W3CDTF">2021-10-11T05:27:56Z</dcterms:modified>
</cp:coreProperties>
</file>