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college    </w:t>
      </w:r>
      <w:r>
        <w:t xml:space="preserve">   employment    </w:t>
      </w:r>
      <w:r>
        <w:t xml:space="preserve">   successful    </w:t>
      </w:r>
      <w:r>
        <w:t xml:space="preserve">   cane    </w:t>
      </w:r>
      <w:r>
        <w:t xml:space="preserve">   scooter    </w:t>
      </w:r>
      <w:r>
        <w:t xml:space="preserve">   speechboard    </w:t>
      </w:r>
      <w:r>
        <w:t xml:space="preserve">   signlanguage    </w:t>
      </w:r>
      <w:r>
        <w:t xml:space="preserve">   braille    </w:t>
      </w:r>
      <w:r>
        <w:t xml:space="preserve">   acquired    </w:t>
      </w:r>
      <w:r>
        <w:t xml:space="preserve">   invisible    </w:t>
      </w:r>
      <w:r>
        <w:t xml:space="preserve">   congenital    </w:t>
      </w:r>
      <w:r>
        <w:t xml:space="preserve">   rights    </w:t>
      </w:r>
      <w:r>
        <w:t xml:space="preserve">   equality    </w:t>
      </w:r>
      <w:r>
        <w:t xml:space="preserve">   wheelchair    </w:t>
      </w:r>
      <w:r>
        <w:t xml:space="preserve">   servicedog    </w:t>
      </w:r>
      <w:r>
        <w:t xml:space="preserve">   choices    </w:t>
      </w:r>
      <w:r>
        <w:t xml:space="preserve">   independent    </w:t>
      </w:r>
      <w:r>
        <w:t xml:space="preserve">   accessibility    </w:t>
      </w:r>
      <w:r>
        <w:t xml:space="preserve">   adapt    </w:t>
      </w:r>
      <w:r>
        <w:t xml:space="preserve">   advocacy    </w:t>
      </w:r>
      <w:r>
        <w:t xml:space="preserve">   empower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Awareness</dc:title>
  <dcterms:created xsi:type="dcterms:W3CDTF">2021-10-11T05:30:34Z</dcterms:created>
  <dcterms:modified xsi:type="dcterms:W3CDTF">2021-10-11T05:30:34Z</dcterms:modified>
</cp:coreProperties>
</file>