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Discovering cells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Hookes microscope    </w:t>
      </w:r>
      <w:r>
        <w:t xml:space="preserve">   Leeuwenhoek    </w:t>
      </w:r>
      <w:r>
        <w:t xml:space="preserve">   Virchow    </w:t>
      </w:r>
      <w:r>
        <w:t xml:space="preserve">   Schwann    </w:t>
      </w:r>
      <w:r>
        <w:t xml:space="preserve">   Schleiden    </w:t>
      </w:r>
      <w:r>
        <w:t xml:space="preserve">   Robert Hook    </w:t>
      </w:r>
      <w:r>
        <w:t xml:space="preserve">   Organisms    </w:t>
      </w:r>
      <w:r>
        <w:t xml:space="preserve">   Cell theory    </w:t>
      </w:r>
      <w:r>
        <w:t xml:space="preserve">   Microscope    </w:t>
      </w:r>
      <w:r>
        <w:t xml:space="preserve">   Cell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Discovering cells </dc:title>
  <dcterms:created xsi:type="dcterms:W3CDTF">2021-10-11T05:30:03Z</dcterms:created>
  <dcterms:modified xsi:type="dcterms:W3CDTF">2021-10-11T05:30:03Z</dcterms:modified>
</cp:coreProperties>
</file>