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Diseases and Dosorders of the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Tendons    </w:t>
      </w:r>
      <w:r>
        <w:t xml:space="preserve">   Scoliosis    </w:t>
      </w:r>
      <w:r>
        <w:t xml:space="preserve">   Paget    </w:t>
      </w:r>
      <w:r>
        <w:t xml:space="preserve">   Osteoporosis    </w:t>
      </w:r>
      <w:r>
        <w:t xml:space="preserve">   Osteomalacia    </w:t>
      </w:r>
      <w:r>
        <w:t xml:space="preserve">   Muscles    </w:t>
      </w:r>
      <w:r>
        <w:t xml:space="preserve">   Lodosis    </w:t>
      </w:r>
      <w:r>
        <w:t xml:space="preserve">   Ligaments    </w:t>
      </w:r>
      <w:r>
        <w:t xml:space="preserve">   Leukemia    </w:t>
      </w:r>
      <w:r>
        <w:t xml:space="preserve">   Kyphosis    </w:t>
      </w:r>
      <w:r>
        <w:t xml:space="preserve">   Joinits    </w:t>
      </w:r>
      <w:r>
        <w:t xml:space="preserve">  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 and Dosorders of the Skeletal System</dc:title>
  <dcterms:created xsi:type="dcterms:W3CDTF">2021-10-11T05:30:43Z</dcterms:created>
  <dcterms:modified xsi:type="dcterms:W3CDTF">2021-10-11T05:30:43Z</dcterms:modified>
</cp:coreProperties>
</file>