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Disorders of Pregnancy, Childbirth and Lactation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hPL    </w:t>
      </w:r>
      <w:r>
        <w:t xml:space="preserve">   PRL    </w:t>
      </w:r>
      <w:r>
        <w:t xml:space="preserve">   mastitis    </w:t>
      </w:r>
      <w:r>
        <w:t xml:space="preserve">   postpartum depression    </w:t>
      </w:r>
      <w:r>
        <w:t xml:space="preserve">   puerperal infections    </w:t>
      </w:r>
      <w:r>
        <w:t xml:space="preserve">   eclampsia    </w:t>
      </w:r>
      <w:r>
        <w:t xml:space="preserve">   PIH    </w:t>
      </w:r>
      <w:r>
        <w:t xml:space="preserve">   gestational diabetes    </w:t>
      </w:r>
      <w:r>
        <w:t xml:space="preserve">   hydatidiform mole    </w:t>
      </w:r>
      <w:r>
        <w:t xml:space="preserve">   abruptio placentae    </w:t>
      </w:r>
      <w:r>
        <w:t xml:space="preserve">   placenta previa    </w:t>
      </w:r>
      <w:r>
        <w:t xml:space="preserve">   ectopic pregnancy    </w:t>
      </w:r>
      <w:r>
        <w:t xml:space="preserve">   lactiferous ducts    </w:t>
      </w:r>
      <w:r>
        <w:t xml:space="preserve">   Mammary Glands    </w:t>
      </w:r>
      <w:r>
        <w:t xml:space="preserve">   colostrum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 of Pregnancy, Childbirth and Lactation</dc:title>
  <dcterms:created xsi:type="dcterms:W3CDTF">2021-10-11T05:31:10Z</dcterms:created>
  <dcterms:modified xsi:type="dcterms:W3CDTF">2021-10-11T05:31:10Z</dcterms:modified>
</cp:coreProperties>
</file>