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Dissociative Identity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brain    </w:t>
      </w:r>
      <w:r>
        <w:t xml:space="preserve">   diagnosis    </w:t>
      </w:r>
      <w:r>
        <w:t xml:space="preserve">   symptoms    </w:t>
      </w:r>
      <w:r>
        <w:t xml:space="preserve">   mpd    </w:t>
      </w:r>
      <w:r>
        <w:t xml:space="preserve">   abuse    </w:t>
      </w:r>
      <w:r>
        <w:t xml:space="preserve">   did    </w:t>
      </w:r>
      <w:r>
        <w:t xml:space="preserve">   amygdala    </w:t>
      </w:r>
      <w:r>
        <w:t xml:space="preserve">   hippocampus    </w:t>
      </w:r>
      <w:r>
        <w:t xml:space="preserve">   personality    </w:t>
      </w:r>
      <w:r>
        <w:t xml:space="preserve">   Identity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Dissociative Identity Disorder</dc:title>
  <dcterms:created xsi:type="dcterms:W3CDTF">2021-10-11T05:31:36Z</dcterms:created>
  <dcterms:modified xsi:type="dcterms:W3CDTF">2021-10-11T05:31:36Z</dcterms:modified>
</cp:coreProperties>
</file>