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Controlling    </w:t>
      </w:r>
      <w:r>
        <w:t xml:space="preserve">   Placid    </w:t>
      </w:r>
      <w:r>
        <w:t xml:space="preserve">   Mumbles    </w:t>
      </w:r>
      <w:r>
        <w:t xml:space="preserve">   Initiates    </w:t>
      </w:r>
      <w:r>
        <w:t xml:space="preserve">   Beckons    </w:t>
      </w:r>
      <w:r>
        <w:t xml:space="preserve">   Skimming    </w:t>
      </w:r>
      <w:r>
        <w:t xml:space="preserve">   Slump    </w:t>
      </w:r>
      <w:r>
        <w:t xml:space="preserve">   Intelligence    </w:t>
      </w:r>
      <w:r>
        <w:t xml:space="preserve">   Instability    </w:t>
      </w:r>
      <w:r>
        <w:t xml:space="preserve">   Abnegation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word search </dc:title>
  <dcterms:created xsi:type="dcterms:W3CDTF">2021-10-11T05:32:12Z</dcterms:created>
  <dcterms:modified xsi:type="dcterms:W3CDTF">2021-10-11T05:32:12Z</dcterms:modified>
</cp:coreProperties>
</file>