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empowerment    </w:t>
      </w:r>
      <w:r>
        <w:t xml:space="preserve">   celebration    </w:t>
      </w:r>
      <w:r>
        <w:t xml:space="preserve">   internationality    </w:t>
      </w:r>
      <w:r>
        <w:t xml:space="preserve">   generation    </w:t>
      </w:r>
      <w:r>
        <w:t xml:space="preserve">   gender    </w:t>
      </w:r>
      <w:r>
        <w:t xml:space="preserve">   diversity    </w:t>
      </w:r>
      <w:r>
        <w:t xml:space="preserve">   perspectives    </w:t>
      </w:r>
      <w:r>
        <w:t xml:space="preserve">   equality    </w:t>
      </w:r>
      <w:r>
        <w:t xml:space="preserve">   inclusion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2021-10-11T05:33:19Z</dcterms:created>
  <dcterms:modified xsi:type="dcterms:W3CDTF">2021-10-11T05:33:19Z</dcterms:modified>
</cp:coreProperties>
</file>