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Diversity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diverse    </w:t>
      </w:r>
      <w:r>
        <w:t xml:space="preserve">   learner    </w:t>
      </w:r>
      <w:r>
        <w:t xml:space="preserve">   Bill 13    </w:t>
      </w:r>
      <w:r>
        <w:t xml:space="preserve">   accommodate    </w:t>
      </w:r>
      <w:r>
        <w:t xml:space="preserve">   inclusion    </w:t>
      </w:r>
      <w:r>
        <w:t xml:space="preserve">   multicultural    </w:t>
      </w:r>
      <w:r>
        <w:t xml:space="preserve">   first nations    </w:t>
      </w:r>
      <w:r>
        <w:t xml:space="preserve">   bridge gap    </w:t>
      </w:r>
      <w:r>
        <w:t xml:space="preserve">   visually impaired    </w:t>
      </w:r>
      <w:r>
        <w:t xml:space="preserve">   hearing impaired    </w:t>
      </w:r>
      <w:r>
        <w:t xml:space="preserve">   discrimination    </w:t>
      </w:r>
      <w:r>
        <w:t xml:space="preserve">   safe zone    </w:t>
      </w:r>
      <w:r>
        <w:t xml:space="preserve">   challenges    </w:t>
      </w:r>
      <w:r>
        <w:t xml:space="preserve">   GSA    </w:t>
      </w:r>
      <w:r>
        <w:t xml:space="preserve">   ageism    </w:t>
      </w:r>
      <w:r>
        <w:t xml:space="preserve">   gender identity    </w:t>
      </w:r>
      <w:r>
        <w:t xml:space="preserve">   gender roles    </w:t>
      </w:r>
      <w:r>
        <w:t xml:space="preserve">   lesbian    </w:t>
      </w:r>
      <w:r>
        <w:t xml:space="preserve">   self-regulation    </w:t>
      </w:r>
      <w:r>
        <w:t xml:space="preserve">   transgender    </w:t>
      </w:r>
      <w:r>
        <w:t xml:space="preserve">   Gay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Diversity </dc:title>
  <dcterms:created xsi:type="dcterms:W3CDTF">2021-10-11T05:32:20Z</dcterms:created>
  <dcterms:modified xsi:type="dcterms:W3CDTF">2021-10-11T05:32:20Z</dcterms:modified>
</cp:coreProperties>
</file>