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 to consider ideas and opinions that are new or different to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illness, injury, or condition that makes it difficult for someone to do the things that other people do: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with and join society or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standard by which you improve the visiblity of the minorities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giving preferential treatment to some categories of people, mostly minority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who are victims of segregation and/or discrimination in all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not allowing someone or something to take part in an activity or to enter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of different groups of people to have a similar social position and receive the same treatment: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of many different types of things or people being included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behaviour of a person who hurts or frightens someone smaller or less powerful, often forcing that person to do something they do not want to do</w:t>
            </w:r>
          </w:p>
        </w:tc>
      </w:tr>
    </w:tbl>
    <w:p>
      <w:pPr>
        <w:pStyle w:val="WordBankMedium"/>
      </w:pPr>
      <w:r>
        <w:t xml:space="preserve">   diversity    </w:t>
      </w:r>
      <w:r>
        <w:t xml:space="preserve">   open-minded    </w:t>
      </w:r>
      <w:r>
        <w:t xml:space="preserve">   affirmative action    </w:t>
      </w:r>
      <w:r>
        <w:t xml:space="preserve">   minority    </w:t>
      </w:r>
      <w:r>
        <w:t xml:space="preserve">   disability    </w:t>
      </w:r>
      <w:r>
        <w:t xml:space="preserve">   exclusion    </w:t>
      </w:r>
      <w:r>
        <w:t xml:space="preserve">   integrate    </w:t>
      </w:r>
      <w:r>
        <w:t xml:space="preserve">   bullying    </w:t>
      </w:r>
      <w:r>
        <w:t xml:space="preserve">   equality    </w:t>
      </w:r>
      <w:r>
        <w:t xml:space="preserve">   criterion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</dc:title>
  <dcterms:created xsi:type="dcterms:W3CDTF">2021-10-11T05:34:00Z</dcterms:created>
  <dcterms:modified xsi:type="dcterms:W3CDTF">2021-10-11T05:34:00Z</dcterms:modified>
</cp:coreProperties>
</file>