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Divide Multi-Digit Numbers (6.NS.B.2.)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Decimal    </w:t>
      </w:r>
      <w:r>
        <w:t xml:space="preserve">   Multi-digit    </w:t>
      </w:r>
      <w:r>
        <w:t xml:space="preserve">   Division    </w:t>
      </w:r>
      <w:r>
        <w:t xml:space="preserve">   Groups    </w:t>
      </w:r>
      <w:r>
        <w:t xml:space="preserve">   Total    </w:t>
      </w:r>
      <w:r>
        <w:t xml:space="preserve">   Not Known    </w:t>
      </w:r>
      <w:r>
        <w:t xml:space="preserve">   Known    </w:t>
      </w:r>
      <w:r>
        <w:t xml:space="preserve">   Represents    </w:t>
      </w:r>
      <w:r>
        <w:t xml:space="preserve">   Algorithm    </w:t>
      </w:r>
      <w:r>
        <w:t xml:space="preserve">   Quotient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Divide Multi-Digit Numbers (6.NS.B.2.)</dc:title>
  <dcterms:created xsi:type="dcterms:W3CDTF">2021-10-11T05:33:07Z</dcterms:created>
  <dcterms:modified xsi:type="dcterms:W3CDTF">2021-10-11T05:33:07Z</dcterms:modified>
</cp:coreProperties>
</file>