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Diwali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CELEBRATION    </w:t>
      </w:r>
      <w:r>
        <w:t xml:space="preserve">   diwali    </w:t>
      </w:r>
      <w:r>
        <w:t xml:space="preserve">   festival    </w:t>
      </w:r>
      <w:r>
        <w:t xml:space="preserve">   Festival of Lights    </w:t>
      </w:r>
      <w:r>
        <w:t xml:space="preserve">   fireworks    </w:t>
      </w:r>
      <w:r>
        <w:t xml:space="preserve">   goddesses    </w:t>
      </w:r>
      <w:r>
        <w:t xml:space="preserve">   gods    </w:t>
      </w:r>
      <w:r>
        <w:t xml:space="preserve">   Hindu    </w:t>
      </w:r>
      <w:r>
        <w:t xml:space="preserve">   India    </w:t>
      </w:r>
      <w:r>
        <w:t xml:space="preserve">   light    </w:t>
      </w:r>
      <w:r>
        <w:t xml:space="preserve">   parade    </w:t>
      </w:r>
      <w:r>
        <w:t xml:space="preserve">   rangoli pattern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Word Search</dc:title>
  <dcterms:created xsi:type="dcterms:W3CDTF">2021-10-11T05:33:59Z</dcterms:created>
  <dcterms:modified xsi:type="dcterms:W3CDTF">2021-10-11T05:33:59Z</dcterms:modified>
</cp:coreProperties>
</file>