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Not Fear the 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Philistine    </w:t>
      </w:r>
      <w:r>
        <w:t xml:space="preserve">   Saul    </w:t>
      </w:r>
      <w:r>
        <w:t xml:space="preserve">   David    </w:t>
      </w:r>
      <w:r>
        <w:t xml:space="preserve">   Goliath    </w:t>
      </w:r>
      <w:r>
        <w:t xml:space="preserve">   trial    </w:t>
      </w:r>
      <w:r>
        <w:t xml:space="preserve">   temptation    </w:t>
      </w:r>
      <w:r>
        <w:t xml:space="preserve">   God    </w:t>
      </w:r>
      <w:r>
        <w:t xml:space="preserve">   victory    </w:t>
      </w:r>
      <w:r>
        <w:t xml:space="preserve">   faith    </w:t>
      </w:r>
      <w:r>
        <w:t xml:space="preserve">   giant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Fear the Giant</dc:title>
  <dcterms:created xsi:type="dcterms:W3CDTF">2021-10-11T05:34:15Z</dcterms:created>
  <dcterms:modified xsi:type="dcterms:W3CDTF">2021-10-11T05:34:15Z</dcterms:modified>
</cp:coreProperties>
</file>