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Doctrinal Statement - Articles of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articles of faith    </w:t>
      </w:r>
      <w:r>
        <w:t xml:space="preserve">   the gospel church    </w:t>
      </w:r>
      <w:r>
        <w:t xml:space="preserve">   the resurrection    </w:t>
      </w:r>
      <w:r>
        <w:t xml:space="preserve">   the lord's supper    </w:t>
      </w:r>
      <w:r>
        <w:t xml:space="preserve">   baptism    </w:t>
      </w:r>
      <w:r>
        <w:t xml:space="preserve">   perseverance of the saints    </w:t>
      </w:r>
      <w:r>
        <w:t xml:space="preserve">   sanctification    </w:t>
      </w:r>
      <w:r>
        <w:t xml:space="preserve">   repentance and faith    </w:t>
      </w:r>
      <w:r>
        <w:t xml:space="preserve">   grace in regeneration    </w:t>
      </w:r>
      <w:r>
        <w:t xml:space="preserve">   the freeness of salvation    </w:t>
      </w:r>
      <w:r>
        <w:t xml:space="preserve">   justification    </w:t>
      </w:r>
      <w:r>
        <w:t xml:space="preserve">   the way of salvation    </w:t>
      </w:r>
      <w:r>
        <w:t xml:space="preserve">   the fall of man    </w:t>
      </w:r>
      <w:r>
        <w:t xml:space="preserve">   the true god    </w:t>
      </w:r>
      <w:r>
        <w:t xml:space="preserve">   scriptures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Doctrinal Statement - Articles of Faith</dc:title>
  <dcterms:created xsi:type="dcterms:W3CDTF">2021-10-11T05:36:08Z</dcterms:created>
  <dcterms:modified xsi:type="dcterms:W3CDTF">2021-10-11T05:36:08Z</dcterms:modified>
</cp:coreProperties>
</file>