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 Breed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were raised and developed by the Scandinavian people, the Sami. It was used as a watchdog for reindeer herds and for hunting.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breed was brought in Europe by Dutch merchants. In England it was introduced by William and Mary of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this breed supposedly comes from  the shore of the Adriatic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breed was one of the first breeds trained for police work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breed of today was obtained. In the 17th century it was trained and taught by the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breed was developed in Germany, and a region from where it gets its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breed is the result of the crossbreeding between the dogs brought by the Roman legions and the German shepherd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breeds is known as The Bird Locator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 relatively new breed, created by the breeder Horak Frant from Klanovice in 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dogs guarded the treasure of Buddha and attended religious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breed originated in the Mediterranean region in the 13th century.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This came to Europe in 1860 when some English officers gave a few specimens as a gift to Queen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breed was brought to its current form at the end of the 19th century by the cavalry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breed was mentioned in a letter from George Washington that he had received this breed as a gift from General La Fayette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breed is one of the top ten most popular dogs in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breed was established at the first canine show in Paris, 1883.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breed originates  from Central Europe and Asia, but is commonly associated with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breed ancestors are from England, but this breed was developed independently in America for 60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this breed comes from the nickname Kees given by Cornelius de Gyslear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breed was developed by the Chukchi tribe in north-east Asia</w:t>
            </w:r>
          </w:p>
        </w:tc>
      </w:tr>
    </w:tbl>
    <w:p>
      <w:pPr>
        <w:pStyle w:val="WordBankLarge"/>
      </w:pPr>
      <w:r>
        <w:t xml:space="preserve">   Dalmatian     </w:t>
      </w:r>
      <w:r>
        <w:t xml:space="preserve">   Briard    </w:t>
      </w:r>
      <w:r>
        <w:t xml:space="preserve">   Cesky Terrier    </w:t>
      </w:r>
      <w:r>
        <w:t xml:space="preserve">   Keeshond    </w:t>
      </w:r>
      <w:r>
        <w:t xml:space="preserve">   Lhasa Apso     </w:t>
      </w:r>
      <w:r>
        <w:t xml:space="preserve">   Finnish Lapphund    </w:t>
      </w:r>
      <w:r>
        <w:t xml:space="preserve">   German Shepherd    </w:t>
      </w:r>
      <w:r>
        <w:t xml:space="preserve">   Husky    </w:t>
      </w:r>
      <w:r>
        <w:t xml:space="preserve">   The Pekingese    </w:t>
      </w:r>
      <w:r>
        <w:t xml:space="preserve">   Pomeranian    </w:t>
      </w:r>
      <w:r>
        <w:t xml:space="preserve">   The Amstaff     </w:t>
      </w:r>
      <w:r>
        <w:t xml:space="preserve">   The Basset Hound    </w:t>
      </w:r>
      <w:r>
        <w:t xml:space="preserve">   Saint Bernard     </w:t>
      </w:r>
      <w:r>
        <w:t xml:space="preserve">   Rottweiler     </w:t>
      </w:r>
      <w:r>
        <w:t xml:space="preserve">   Pug     </w:t>
      </w:r>
      <w:r>
        <w:t xml:space="preserve">   The Pointer    </w:t>
      </w:r>
      <w:r>
        <w:t xml:space="preserve">   The Poodle    </w:t>
      </w:r>
      <w:r>
        <w:t xml:space="preserve">   The Bichon Frise    </w:t>
      </w:r>
      <w:r>
        <w:t xml:space="preserve">   The Boxer    </w:t>
      </w:r>
      <w:r>
        <w:t xml:space="preserve">    Golden Retriever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 Crossword </dc:title>
  <dcterms:created xsi:type="dcterms:W3CDTF">2021-10-11T05:36:17Z</dcterms:created>
  <dcterms:modified xsi:type="dcterms:W3CDTF">2021-10-11T05:36:17Z</dcterms:modified>
</cp:coreProperties>
</file>