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Integument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Sweat glands    </w:t>
      </w:r>
      <w:r>
        <w:t xml:space="preserve">   Holocrine glands    </w:t>
      </w:r>
      <w:r>
        <w:t xml:space="preserve">   Sebaceous glands    </w:t>
      </w:r>
      <w:r>
        <w:t xml:space="preserve">   Pyoderma    </w:t>
      </w:r>
      <w:r>
        <w:t xml:space="preserve">   Atopy    </w:t>
      </w:r>
      <w:r>
        <w:t xml:space="preserve">   Acute moist dermatitis    </w:t>
      </w:r>
      <w:r>
        <w:t xml:space="preserve">   Allergy Dermatitis    </w:t>
      </w:r>
      <w:r>
        <w:t xml:space="preserve">   Folliculitis    </w:t>
      </w:r>
      <w:r>
        <w:t xml:space="preserve">   Epidermis    </w:t>
      </w:r>
      <w:r>
        <w:t xml:space="preserve">   Keratinocytes    </w:t>
      </w:r>
      <w:r>
        <w:t xml:space="preserve">   Melanocytes    </w:t>
      </w:r>
      <w:r>
        <w:t xml:space="preserve">   Langerhans cell    </w:t>
      </w:r>
      <w:r>
        <w:t xml:space="preserve">   Dermis    </w:t>
      </w:r>
      <w:r>
        <w:t xml:space="preserve">   Scabies    </w:t>
      </w:r>
      <w:r>
        <w:t xml:space="preserve">   Ectoparasite    </w:t>
      </w:r>
      <w:r>
        <w:t xml:space="preserve">   Parasites    </w:t>
      </w:r>
      <w:r>
        <w:t xml:space="preserve">   Myiasis    </w:t>
      </w:r>
      <w:r>
        <w:t xml:space="preserve">   Cutebrae    </w:t>
      </w:r>
      <w:r>
        <w:t xml:space="preserve">   Ticks    </w:t>
      </w:r>
      <w:r>
        <w:t xml:space="preserve">   Fleas    </w:t>
      </w:r>
      <w:r>
        <w:t xml:space="preserve">   Ear mites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Integument System</dc:title>
  <dcterms:created xsi:type="dcterms:W3CDTF">2021-10-11T05:36:32Z</dcterms:created>
  <dcterms:modified xsi:type="dcterms:W3CDTF">2021-10-11T05:36:32Z</dcterms:modified>
</cp:coreProperties>
</file>