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Dolan Twin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turtleman    </w:t>
      </w:r>
      <w:r>
        <w:t xml:space="preserve">   pearoy    </w:t>
      </w:r>
      <w:r>
        <w:t xml:space="preserve">   fijmin    </w:t>
      </w:r>
      <w:r>
        <w:t xml:space="preserve">   gizmo    </w:t>
      </w:r>
      <w:r>
        <w:t xml:space="preserve">   sonofaspanky    </w:t>
      </w:r>
      <w:r>
        <w:t xml:space="preserve">   itsadino    </w:t>
      </w:r>
      <w:r>
        <w:t xml:space="preserve">   tish    </w:t>
      </w:r>
      <w:r>
        <w:t xml:space="preserve">   dolantwins    </w:t>
      </w:r>
      <w:r>
        <w:t xml:space="preserve">   tuesday    </w:t>
      </w:r>
      <w:r>
        <w:t xml:space="preserve">   ethan    </w:t>
      </w:r>
      <w:r>
        <w:t xml:space="preserve">   grayson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Dolan Twin Crossword</dc:title>
  <dcterms:created xsi:type="dcterms:W3CDTF">2021-10-11T05:36:37Z</dcterms:created>
  <dcterms:modified xsi:type="dcterms:W3CDTF">2021-10-11T05:36:37Z</dcterms:modified>
</cp:coreProperties>
</file>