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Dolphin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aluet    </w:t>
      </w:r>
      <w:r>
        <w:t xml:space="preserve">   tutok    </w:t>
      </w:r>
      <w:r>
        <w:t xml:space="preserve">   ulape    </w:t>
      </w:r>
      <w:r>
        <w:t xml:space="preserve">   cheifchowig    </w:t>
      </w:r>
      <w:r>
        <w:t xml:space="preserve">   abalone    </w:t>
      </w:r>
      <w:r>
        <w:t xml:space="preserve">   rontuaru    </w:t>
      </w:r>
      <w:r>
        <w:t xml:space="preserve">   ramo    </w:t>
      </w:r>
      <w:r>
        <w:t xml:space="preserve">   rontu    </w:t>
      </w:r>
      <w:r>
        <w:t xml:space="preserve">   karana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Search</dc:title>
  <dcterms:created xsi:type="dcterms:W3CDTF">2021-10-11T05:36:30Z</dcterms:created>
  <dcterms:modified xsi:type="dcterms:W3CDTF">2021-10-11T05:36:30Z</dcterms:modified>
</cp:coreProperties>
</file>