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control    </w:t>
      </w:r>
      <w:r>
        <w:t xml:space="preserve">   homicide    </w:t>
      </w:r>
      <w:r>
        <w:t xml:space="preserve">   report    </w:t>
      </w:r>
      <w:r>
        <w:t xml:space="preserve">   threatening    </w:t>
      </w:r>
      <w:r>
        <w:t xml:space="preserve">   prevent    </w:t>
      </w:r>
      <w:r>
        <w:t xml:space="preserve">   hitting    </w:t>
      </w:r>
      <w:r>
        <w:t xml:space="preserve">   shoving    </w:t>
      </w:r>
      <w:r>
        <w:t xml:space="preserve">   pushing    </w:t>
      </w:r>
      <w:r>
        <w:t xml:space="preserve">   scars    </w:t>
      </w:r>
      <w:r>
        <w:t xml:space="preserve">   shelter    </w:t>
      </w:r>
      <w:r>
        <w:t xml:space="preserve">   domestic    </w:t>
      </w:r>
      <w:r>
        <w:t xml:space="preserve">   violence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</dc:title>
  <dcterms:created xsi:type="dcterms:W3CDTF">2021-10-11T05:37:46Z</dcterms:created>
  <dcterms:modified xsi:type="dcterms:W3CDTF">2021-10-11T05:37:46Z</dcterms:modified>
</cp:coreProperties>
</file>