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drugs    </w:t>
      </w:r>
      <w:r>
        <w:t xml:space="preserve">   alcohol    </w:t>
      </w:r>
      <w:r>
        <w:t xml:space="preserve">   weapons    </w:t>
      </w:r>
      <w:r>
        <w:t xml:space="preserve">   emotional neglect    </w:t>
      </w:r>
      <w:r>
        <w:t xml:space="preserve">   distress    </w:t>
      </w:r>
      <w:r>
        <w:t xml:space="preserve">   possessiveness    </w:t>
      </w:r>
      <w:r>
        <w:t xml:space="preserve">   threats    </w:t>
      </w:r>
      <w:r>
        <w:t xml:space="preserve">   name callings    </w:t>
      </w:r>
      <w:r>
        <w:t xml:space="preserve">   abusive    </w:t>
      </w:r>
      <w:r>
        <w:t xml:space="preserve">   sexual abuse    </w:t>
      </w:r>
      <w:r>
        <w:t xml:space="preserve">   physical abuse    </w:t>
      </w:r>
      <w:r>
        <w:t xml:space="preserve">   intimidation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2021-10-11T05:37:01Z</dcterms:created>
  <dcterms:modified xsi:type="dcterms:W3CDTF">2021-10-11T05:37:01Z</dcterms:modified>
</cp:coreProperties>
</file>