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Daniel Hale Williams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Baltimore    </w:t>
      </w:r>
      <w:r>
        <w:t xml:space="preserve">   Hollidaysburg    </w:t>
      </w:r>
      <w:r>
        <w:t xml:space="preserve">   Provident Hospital    </w:t>
      </w:r>
      <w:r>
        <w:t xml:space="preserve">   Interracial Hospital    </w:t>
      </w:r>
      <w:r>
        <w:t xml:space="preserve">   Stroke    </w:t>
      </w:r>
      <w:r>
        <w:t xml:space="preserve">   Doctor    </w:t>
      </w:r>
      <w:r>
        <w:t xml:space="preserve">   Surgeon    </w:t>
      </w:r>
      <w:r>
        <w:t xml:space="preserve">   Heart Surgery    </w:t>
      </w:r>
      <w:r>
        <w:t xml:space="preserve">   African American    </w:t>
      </w:r>
      <w:r>
        <w:t xml:space="preserve">   Cardiologist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Daniel Hale Williams</dc:title>
  <dcterms:created xsi:type="dcterms:W3CDTF">2021-10-11T05:40:46Z</dcterms:created>
  <dcterms:modified xsi:type="dcterms:W3CDTF">2021-10-11T05:40:46Z</dcterms:modified>
</cp:coreProperties>
</file>